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6C2D2" w14:textId="77777777" w:rsidR="00A61BD6" w:rsidRDefault="00A61BD6" w:rsidP="00A61BD6">
      <w:pPr>
        <w:spacing w:after="207"/>
        <w:ind w:right="232"/>
        <w:jc w:val="center"/>
        <w:rPr>
          <w:b/>
          <w:sz w:val="32"/>
        </w:rPr>
      </w:pPr>
    </w:p>
    <w:p w14:paraId="43E44F07" w14:textId="6F8CF4C3" w:rsidR="0014304A" w:rsidRDefault="00CB7C34" w:rsidP="00A61BD6">
      <w:pPr>
        <w:spacing w:after="207"/>
        <w:ind w:right="232"/>
        <w:jc w:val="center"/>
      </w:pPr>
      <w:r>
        <w:rPr>
          <w:b/>
          <w:sz w:val="32"/>
        </w:rPr>
        <w:t>Allowable Mileage</w:t>
      </w:r>
    </w:p>
    <w:p w14:paraId="11686198" w14:textId="34781880" w:rsidR="0014304A" w:rsidRDefault="00CB7C34" w:rsidP="00A61BD6">
      <w:pPr>
        <w:spacing w:after="149"/>
        <w:ind w:left="2715"/>
      </w:pPr>
      <w:r>
        <w:rPr>
          <w:sz w:val="32"/>
        </w:rPr>
        <w:t xml:space="preserve">Based on </w:t>
      </w:r>
      <w:r>
        <w:rPr>
          <w:rFonts w:ascii="MS Gothic" w:eastAsia="MS Gothic" w:hAnsi="MS Gothic" w:cs="MS Gothic"/>
          <w:sz w:val="32"/>
        </w:rPr>
        <w:t>☐</w:t>
      </w:r>
      <w:r>
        <w:rPr>
          <w:sz w:val="32"/>
        </w:rPr>
        <w:t>Google maps</w:t>
      </w:r>
      <w:proofErr w:type="gramStart"/>
      <w:r w:rsidR="00971234">
        <w:rPr>
          <w:sz w:val="32"/>
        </w:rPr>
        <w:t>*</w:t>
      </w:r>
      <w:r>
        <w:rPr>
          <w:sz w:val="32"/>
        </w:rPr>
        <w:t xml:space="preserve">  </w:t>
      </w:r>
      <w:r w:rsidR="001E0093">
        <w:rPr>
          <w:rFonts w:ascii="MS Gothic" w:eastAsia="MS Gothic" w:hAnsi="MS Gothic" w:cs="MS Gothic"/>
          <w:sz w:val="32"/>
        </w:rPr>
        <w:t>☐</w:t>
      </w:r>
      <w:proofErr w:type="gramEnd"/>
      <w:r w:rsidR="001E0093" w:rsidRPr="001E0093">
        <w:rPr>
          <w:sz w:val="32"/>
        </w:rPr>
        <w:t>Campus to Courthouse Chart</w:t>
      </w:r>
    </w:p>
    <w:p w14:paraId="6C74B30C" w14:textId="77777777" w:rsidR="0014304A" w:rsidRDefault="00CB7C34">
      <w:pPr>
        <w:spacing w:after="161"/>
        <w:ind w:left="586" w:hanging="10"/>
      </w:pPr>
      <w:r>
        <w:rPr>
          <w:b/>
          <w:sz w:val="32"/>
        </w:rPr>
        <w:t xml:space="preserve">Date: </w:t>
      </w:r>
    </w:p>
    <w:p w14:paraId="5405C15A" w14:textId="0A795F49" w:rsidR="0014304A" w:rsidRDefault="00F90FA6">
      <w:pPr>
        <w:spacing w:after="161"/>
        <w:ind w:left="586" w:hanging="10"/>
      </w:pPr>
      <w:r>
        <w:rPr>
          <w:b/>
          <w:sz w:val="32"/>
        </w:rPr>
        <w:t>JusticeCorps member Name</w:t>
      </w:r>
      <w:r w:rsidR="00CB7C34">
        <w:rPr>
          <w:b/>
          <w:sz w:val="32"/>
        </w:rPr>
        <w:t xml:space="preserve">: </w:t>
      </w:r>
    </w:p>
    <w:p w14:paraId="7BD78C68" w14:textId="3007C0B1" w:rsidR="0014304A" w:rsidRDefault="00F90FA6">
      <w:pPr>
        <w:spacing w:after="161"/>
        <w:ind w:left="586" w:hanging="10"/>
      </w:pPr>
      <w:r>
        <w:rPr>
          <w:b/>
          <w:sz w:val="32"/>
        </w:rPr>
        <w:t xml:space="preserve">Name of University or Home </w:t>
      </w:r>
      <w:r w:rsidR="00CB7C34">
        <w:rPr>
          <w:b/>
          <w:sz w:val="32"/>
        </w:rPr>
        <w:t>Address</w:t>
      </w:r>
      <w:r>
        <w:rPr>
          <w:b/>
          <w:sz w:val="32"/>
        </w:rPr>
        <w:t xml:space="preserve"> (Use whichever is closest to your service site</w:t>
      </w:r>
      <w:r w:rsidR="00971234">
        <w:rPr>
          <w:b/>
          <w:sz w:val="32"/>
        </w:rPr>
        <w:t>. *If traveling from home attach a printout from google maps showing the distance.</w:t>
      </w:r>
      <w:r>
        <w:rPr>
          <w:b/>
          <w:sz w:val="32"/>
        </w:rPr>
        <w:t>)</w:t>
      </w:r>
      <w:r w:rsidR="00CB7C34">
        <w:rPr>
          <w:b/>
          <w:sz w:val="32"/>
        </w:rPr>
        <w:t xml:space="preserve">:  </w:t>
      </w:r>
    </w:p>
    <w:p w14:paraId="008E4857" w14:textId="77777777" w:rsidR="0014304A" w:rsidRDefault="00CB7C34">
      <w:pPr>
        <w:spacing w:after="161"/>
        <w:ind w:left="586" w:hanging="10"/>
      </w:pPr>
      <w:r>
        <w:rPr>
          <w:b/>
          <w:sz w:val="32"/>
        </w:rPr>
        <w:t>Email Address</w:t>
      </w:r>
      <w:r>
        <w:rPr>
          <w:sz w:val="32"/>
        </w:rPr>
        <w:t xml:space="preserve">:     </w:t>
      </w:r>
    </w:p>
    <w:p w14:paraId="6D79E2D5" w14:textId="77777777" w:rsidR="0014304A" w:rsidRDefault="00CB7C34">
      <w:pPr>
        <w:spacing w:after="0"/>
        <w:ind w:right="175"/>
        <w:jc w:val="center"/>
      </w:pPr>
      <w:r>
        <w:rPr>
          <w:sz w:val="32"/>
        </w:rPr>
        <w:t xml:space="preserve"> </w:t>
      </w:r>
    </w:p>
    <w:tbl>
      <w:tblPr>
        <w:tblStyle w:val="TableGrid"/>
        <w:tblW w:w="7900" w:type="dxa"/>
        <w:tblInd w:w="1310" w:type="dxa"/>
        <w:tblCellMar>
          <w:top w:w="70" w:type="dxa"/>
          <w:left w:w="202" w:type="dxa"/>
        </w:tblCellMar>
        <w:tblLook w:val="04A0" w:firstRow="1" w:lastRow="0" w:firstColumn="1" w:lastColumn="0" w:noHBand="0" w:noVBand="1"/>
      </w:tblPr>
      <w:tblGrid>
        <w:gridCol w:w="4919"/>
        <w:gridCol w:w="2981"/>
      </w:tblGrid>
      <w:tr w:rsidR="0014304A" w14:paraId="40A91DCE" w14:textId="77777777" w:rsidTr="00DD1C7C">
        <w:trPr>
          <w:trHeight w:val="1161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EC2E" w14:textId="74B9EAC2" w:rsidR="0014304A" w:rsidRPr="00A61BD6" w:rsidRDefault="00F90FA6" w:rsidP="00F90FA6">
            <w:pPr>
              <w:spacing w:after="2"/>
              <w:ind w:right="250"/>
              <w:jc w:val="center"/>
              <w:rPr>
                <w:b/>
                <w:bCs/>
              </w:rPr>
            </w:pPr>
            <w:r w:rsidRPr="00F90FA6">
              <w:rPr>
                <w:b/>
                <w:bCs/>
                <w:sz w:val="32"/>
              </w:rPr>
              <w:t>JusticeCorps Placement Site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6317" w14:textId="5CA98CD7" w:rsidR="0014304A" w:rsidRPr="00A61BD6" w:rsidRDefault="00A61BD6" w:rsidP="00A61BD6">
            <w:pPr>
              <w:spacing w:after="2"/>
              <w:ind w:right="250"/>
              <w:jc w:val="center"/>
              <w:rPr>
                <w:b/>
                <w:bCs/>
              </w:rPr>
            </w:pPr>
            <w:r w:rsidRPr="00A61BD6">
              <w:rPr>
                <w:b/>
                <w:bCs/>
                <w:sz w:val="32"/>
              </w:rPr>
              <w:t>Roundtrip mileage</w:t>
            </w:r>
          </w:p>
        </w:tc>
      </w:tr>
      <w:tr w:rsidR="0014304A" w14:paraId="2FDAABBA" w14:textId="77777777" w:rsidTr="00DD1C7C">
        <w:trPr>
          <w:trHeight w:val="497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4F00" w14:textId="77777777" w:rsidR="0014304A" w:rsidRDefault="00CB7C34" w:rsidP="00DD1C7C">
            <w:pPr>
              <w:ind w:left="12"/>
            </w:pPr>
            <w:r>
              <w:rPr>
                <w:sz w:val="32"/>
              </w:rPr>
              <w:t xml:space="preserve">Hayward Hall of Justice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8965" w14:textId="77777777" w:rsidR="0014304A" w:rsidRDefault="00CB7C34">
            <w:pPr>
              <w:ind w:right="129"/>
              <w:jc w:val="center"/>
            </w:pPr>
            <w:r>
              <w:rPr>
                <w:sz w:val="32"/>
              </w:rPr>
              <w:t xml:space="preserve"> </w:t>
            </w:r>
          </w:p>
        </w:tc>
      </w:tr>
      <w:tr w:rsidR="0014304A" w14:paraId="4FFE1867" w14:textId="77777777" w:rsidTr="00DD1C7C">
        <w:trPr>
          <w:trHeight w:val="984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D5B6" w14:textId="1882E11F" w:rsidR="0014304A" w:rsidRDefault="00F90FA6" w:rsidP="00DD1C7C">
            <w:pPr>
              <w:ind w:right="108"/>
            </w:pPr>
            <w:r>
              <w:rPr>
                <w:sz w:val="32"/>
              </w:rPr>
              <w:t>San Francisco, Civic Center Court</w:t>
            </w:r>
            <w:r w:rsidR="00DD1C7C">
              <w:rPr>
                <w:sz w:val="32"/>
              </w:rPr>
              <w:t>h</w:t>
            </w:r>
            <w:r>
              <w:rPr>
                <w:sz w:val="32"/>
              </w:rPr>
              <w:t>ouse</w:t>
            </w:r>
            <w:r w:rsidR="00CB7C34">
              <w:rPr>
                <w:sz w:val="32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8A7A" w14:textId="77777777" w:rsidR="0014304A" w:rsidRDefault="00CB7C34">
            <w:pPr>
              <w:ind w:right="129"/>
              <w:jc w:val="center"/>
            </w:pPr>
            <w:r>
              <w:rPr>
                <w:sz w:val="32"/>
              </w:rPr>
              <w:t xml:space="preserve"> </w:t>
            </w:r>
          </w:p>
        </w:tc>
      </w:tr>
      <w:tr w:rsidR="0014304A" w14:paraId="1F18A1FD" w14:textId="77777777" w:rsidTr="00DD1C7C">
        <w:trPr>
          <w:trHeight w:val="497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F617" w14:textId="38AB489E" w:rsidR="0014304A" w:rsidRDefault="00F90FA6" w:rsidP="00DD1C7C">
            <w:pPr>
              <w:ind w:left="48"/>
            </w:pPr>
            <w:r>
              <w:rPr>
                <w:sz w:val="32"/>
              </w:rPr>
              <w:t>San Mateo, Hall of Justice and Records</w:t>
            </w:r>
            <w:r w:rsidR="00CB7C34">
              <w:rPr>
                <w:sz w:val="32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C5EA" w14:textId="77777777" w:rsidR="0014304A" w:rsidRDefault="00CB7C34">
            <w:pPr>
              <w:ind w:right="129"/>
              <w:jc w:val="center"/>
            </w:pPr>
            <w:r>
              <w:rPr>
                <w:sz w:val="32"/>
              </w:rPr>
              <w:t xml:space="preserve"> </w:t>
            </w:r>
          </w:p>
        </w:tc>
      </w:tr>
      <w:tr w:rsidR="0014304A" w14:paraId="60FFA60B" w14:textId="77777777" w:rsidTr="00DD1C7C">
        <w:trPr>
          <w:trHeight w:val="497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23AE" w14:textId="12D33023" w:rsidR="0014304A" w:rsidRDefault="00F90FA6" w:rsidP="00DD1C7C">
            <w:pPr>
              <w:tabs>
                <w:tab w:val="right" w:pos="3116"/>
              </w:tabs>
            </w:pPr>
            <w:r w:rsidRPr="00F90FA6">
              <w:rPr>
                <w:sz w:val="32"/>
              </w:rPr>
              <w:t>West Contra Costa Family Justice Center</w:t>
            </w:r>
            <w:r>
              <w:rPr>
                <w:sz w:val="32"/>
              </w:rPr>
              <w:t xml:space="preserve"> (Bay Area Legal Aid)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899A" w14:textId="77777777" w:rsidR="0014304A" w:rsidRDefault="00CB7C34">
            <w:pPr>
              <w:ind w:right="129"/>
              <w:jc w:val="center"/>
            </w:pPr>
            <w:r>
              <w:rPr>
                <w:sz w:val="32"/>
              </w:rPr>
              <w:t xml:space="preserve"> </w:t>
            </w:r>
          </w:p>
        </w:tc>
      </w:tr>
      <w:tr w:rsidR="0014304A" w14:paraId="15D67F0F" w14:textId="77777777" w:rsidTr="00DD1C7C">
        <w:trPr>
          <w:trHeight w:val="497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F0AD" w14:textId="2E6B841A" w:rsidR="0014304A" w:rsidRDefault="00F90FA6" w:rsidP="00DD1C7C">
            <w:pPr>
              <w:ind w:right="110"/>
            </w:pPr>
            <w:r w:rsidRPr="00F90FA6">
              <w:rPr>
                <w:sz w:val="32"/>
              </w:rPr>
              <w:t>Contra Costa Bay Area Legal Aid Regional Office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0047" w14:textId="77777777" w:rsidR="0014304A" w:rsidRDefault="00CB7C34">
            <w:pPr>
              <w:ind w:right="129"/>
              <w:jc w:val="center"/>
            </w:pPr>
            <w:r>
              <w:rPr>
                <w:sz w:val="32"/>
              </w:rPr>
              <w:t xml:space="preserve"> </w:t>
            </w:r>
          </w:p>
        </w:tc>
      </w:tr>
    </w:tbl>
    <w:p w14:paraId="01D39A0C" w14:textId="24EF8E25" w:rsidR="0014304A" w:rsidRDefault="0014304A" w:rsidP="00A61BD6">
      <w:pPr>
        <w:spacing w:after="1230"/>
        <w:ind w:right="197"/>
      </w:pPr>
    </w:p>
    <w:p w14:paraId="74D702B2" w14:textId="77777777" w:rsidR="00A61BD6" w:rsidRDefault="00A61BD6" w:rsidP="00A61BD6">
      <w:pPr>
        <w:spacing w:after="1230"/>
        <w:ind w:right="197"/>
      </w:pPr>
    </w:p>
    <w:p w14:paraId="2DC95F41" w14:textId="6D49395A" w:rsidR="0014304A" w:rsidRDefault="0014304A">
      <w:pPr>
        <w:spacing w:after="864"/>
        <w:ind w:left="-22"/>
      </w:pPr>
    </w:p>
    <w:tbl>
      <w:tblPr>
        <w:tblW w:w="10481" w:type="dxa"/>
        <w:tblLook w:val="04A0" w:firstRow="1" w:lastRow="0" w:firstColumn="1" w:lastColumn="0" w:noHBand="0" w:noVBand="1"/>
      </w:tblPr>
      <w:tblGrid>
        <w:gridCol w:w="6487"/>
        <w:gridCol w:w="600"/>
        <w:gridCol w:w="644"/>
        <w:gridCol w:w="644"/>
        <w:gridCol w:w="702"/>
        <w:gridCol w:w="702"/>
        <w:gridCol w:w="702"/>
      </w:tblGrid>
      <w:tr w:rsidR="00FD42AA" w:rsidRPr="00FD42AA" w14:paraId="36E6B873" w14:textId="77777777" w:rsidTr="00FD42AA">
        <w:trPr>
          <w:trHeight w:val="5857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449E3" w14:textId="6203805F" w:rsidR="00FD42AA" w:rsidRPr="00FD42AA" w:rsidRDefault="00FD42AA" w:rsidP="00FD42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14:ligatures w14:val="none"/>
              </w:rPr>
            </w:pPr>
            <w:r w:rsidRPr="00FD42AA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14:ligatures w14:val="none"/>
              </w:rPr>
              <w:t>Allowable Miles From location to location (one-way distances)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7DF33F69" w14:textId="77777777" w:rsidR="00FD42AA" w:rsidRPr="00FD42AA" w:rsidRDefault="00FD42AA" w:rsidP="00FD42AA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</w:pPr>
            <w:r w:rsidRPr="00FD42AA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 xml:space="preserve">Superior Court, René C. Davidson Alameda County Courthouse 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77D496F4" w14:textId="77777777" w:rsidR="00FD42AA" w:rsidRPr="00FD42AA" w:rsidRDefault="00FD42AA" w:rsidP="00FD42AA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</w:pPr>
            <w:r w:rsidRPr="00FD42AA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 xml:space="preserve">Superior Court, Hayward Hall of Justice 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31AFF991" w14:textId="77777777" w:rsidR="00FD42AA" w:rsidRPr="00FD42AA" w:rsidRDefault="00FD42AA" w:rsidP="00FD42AA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</w:pPr>
            <w:r w:rsidRPr="00FD42AA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 xml:space="preserve">Wiley W. Manuel Courthouse 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705EAF2" w14:textId="77777777" w:rsidR="00FD42AA" w:rsidRPr="00FD42AA" w:rsidRDefault="00FD42AA" w:rsidP="00FD42AA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</w:pPr>
            <w:r w:rsidRPr="00FD42AA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West Contra Costa Family Justice Center (Bay Area Legal Aid)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9131364" w14:textId="77777777" w:rsidR="00FD42AA" w:rsidRPr="00FD42AA" w:rsidRDefault="00FD42AA" w:rsidP="00FD42AA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</w:pPr>
            <w:r w:rsidRPr="00FD42AA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Contra Costa Bay Area Legal Aid Regional Office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7BDBB61F" w14:textId="77777777" w:rsidR="00FD42AA" w:rsidRPr="00FD42AA" w:rsidRDefault="00FD42AA" w:rsidP="00FD42AA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</w:pPr>
            <w:r w:rsidRPr="00FD42AA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Superior Court of San Mateo, Hall of Justice and Records</w:t>
            </w:r>
          </w:p>
        </w:tc>
      </w:tr>
      <w:tr w:rsidR="00FD42AA" w:rsidRPr="00FD42AA" w14:paraId="0A1F25FD" w14:textId="77777777" w:rsidTr="00FD42AA">
        <w:trPr>
          <w:trHeight w:val="60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EF0EA" w14:textId="77777777" w:rsidR="00FD42AA" w:rsidRPr="00FD42AA" w:rsidRDefault="00FD42AA" w:rsidP="00FD42AA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</w:pPr>
            <w:r w:rsidRPr="00FD42AA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UC Berkeley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D1262" w14:textId="05C7B4E3" w:rsidR="00FD42AA" w:rsidRPr="00FD42AA" w:rsidRDefault="00614D58" w:rsidP="00FD42AA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</w:pPr>
            <w:r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6F71D" w14:textId="414D6DFC" w:rsidR="00FD42AA" w:rsidRPr="00FD42AA" w:rsidRDefault="00614D58" w:rsidP="00FD42AA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</w:pPr>
            <w:r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3189B" w14:textId="530D8049" w:rsidR="00FD42AA" w:rsidRPr="00FD42AA" w:rsidRDefault="00614D58" w:rsidP="00FD42AA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</w:pPr>
            <w:r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3E2ED" w14:textId="77777777" w:rsidR="00FD42AA" w:rsidRPr="00FD42AA" w:rsidRDefault="00FD42AA" w:rsidP="00FD42AA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</w:pPr>
            <w:r w:rsidRPr="00FD42AA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57829" w14:textId="77777777" w:rsidR="00FD42AA" w:rsidRPr="00FD42AA" w:rsidRDefault="00FD42AA" w:rsidP="00FD42AA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</w:pPr>
            <w:r w:rsidRPr="00FD42AA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7.9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AFA379" w14:textId="77777777" w:rsidR="00FD42AA" w:rsidRPr="00FD42AA" w:rsidRDefault="00FD42AA" w:rsidP="00FD42AA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</w:pPr>
            <w:r w:rsidRPr="00FD42AA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FD42AA" w:rsidRPr="00FD42AA" w14:paraId="3564574B" w14:textId="77777777" w:rsidTr="00FD42AA">
        <w:trPr>
          <w:trHeight w:val="60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103E5" w14:textId="77777777" w:rsidR="00FD42AA" w:rsidRPr="00FD42AA" w:rsidRDefault="00FD42AA" w:rsidP="00FD42AA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</w:pPr>
            <w:r w:rsidRPr="00FD42AA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San Jose 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F4FBF" w14:textId="7B000601" w:rsidR="00FD42AA" w:rsidRPr="00FD42AA" w:rsidRDefault="00614D58" w:rsidP="00FD42AA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</w:pPr>
            <w:r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306EA" w14:textId="3815C171" w:rsidR="00FD42AA" w:rsidRPr="00FD42AA" w:rsidRDefault="00614D58" w:rsidP="00FD42AA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</w:pPr>
            <w:r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CFF25" w14:textId="086799FB" w:rsidR="00FD42AA" w:rsidRPr="00FD42AA" w:rsidRDefault="00614D58" w:rsidP="00FD42AA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</w:pPr>
            <w:r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42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E51ADD" w14:textId="77777777" w:rsidR="00FD42AA" w:rsidRPr="00FD42AA" w:rsidRDefault="00FD42AA" w:rsidP="00FD42AA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</w:pPr>
            <w:r w:rsidRPr="00FD42AA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4463C1" w14:textId="77777777" w:rsidR="00FD42AA" w:rsidRPr="00FD42AA" w:rsidRDefault="00FD42AA" w:rsidP="00FD42AA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</w:pPr>
            <w:r w:rsidRPr="00FD42AA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3CA4A" w14:textId="2EBD84B3" w:rsidR="00FD42AA" w:rsidRPr="00FD42AA" w:rsidRDefault="00614D58" w:rsidP="00FD42AA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</w:pPr>
            <w:r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26</w:t>
            </w:r>
          </w:p>
        </w:tc>
      </w:tr>
      <w:tr w:rsidR="00FD42AA" w:rsidRPr="00FD42AA" w14:paraId="26065BAE" w14:textId="77777777" w:rsidTr="00FD42AA">
        <w:trPr>
          <w:trHeight w:val="60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5ACFD" w14:textId="77777777" w:rsidR="00FD42AA" w:rsidRPr="00FD42AA" w:rsidRDefault="00FD42AA" w:rsidP="00FD42AA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</w:pPr>
            <w:r w:rsidRPr="00FD42AA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CSUEB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A5075" w14:textId="51D4E5EF" w:rsidR="00FD42AA" w:rsidRPr="00FD42AA" w:rsidRDefault="00614D58" w:rsidP="00FD42AA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</w:pPr>
            <w:r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D7D95" w14:textId="776D7711" w:rsidR="00FD42AA" w:rsidRPr="00FD42AA" w:rsidRDefault="00614D58" w:rsidP="00FD42AA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</w:pPr>
            <w:r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79851" w14:textId="6F83D0E6" w:rsidR="00FD42AA" w:rsidRPr="00FD42AA" w:rsidRDefault="00614D58" w:rsidP="00FD42AA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</w:pPr>
            <w:r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B376F" w14:textId="72234ADE" w:rsidR="00FD42AA" w:rsidRPr="00FD42AA" w:rsidRDefault="00614D58" w:rsidP="00FD42AA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</w:pPr>
            <w:r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A9FA1" w14:textId="77777777" w:rsidR="00FD42AA" w:rsidRPr="00FD42AA" w:rsidRDefault="00FD42AA" w:rsidP="00FD42AA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</w:pPr>
            <w:r w:rsidRPr="00FD42AA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28.2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3A922C" w14:textId="77777777" w:rsidR="00FD42AA" w:rsidRPr="00FD42AA" w:rsidRDefault="00FD42AA" w:rsidP="00FD42AA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</w:pPr>
            <w:r w:rsidRPr="00FD42AA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FD42AA" w:rsidRPr="00FD42AA" w14:paraId="164694DC" w14:textId="77777777" w:rsidTr="00FD42AA">
        <w:trPr>
          <w:trHeight w:val="605"/>
        </w:trPr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CF7F6CE" w14:textId="77777777" w:rsidR="00FD42AA" w:rsidRPr="00FD42AA" w:rsidRDefault="00FD42AA" w:rsidP="00FD42AA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</w:pPr>
            <w:r w:rsidRPr="00FD42AA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San Francisco 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41973" w14:textId="29749EB3" w:rsidR="00FD42AA" w:rsidRPr="00FD42AA" w:rsidRDefault="00614D58" w:rsidP="00FD42AA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</w:pPr>
            <w:r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117BD" w14:textId="575D5867" w:rsidR="00FD42AA" w:rsidRPr="00FD42AA" w:rsidRDefault="00614D58" w:rsidP="00FD42AA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</w:pPr>
            <w:r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861A9" w14:textId="28FAF3A7" w:rsidR="00FD42AA" w:rsidRPr="00FD42AA" w:rsidRDefault="00614D58" w:rsidP="00FD42AA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</w:pPr>
            <w:r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76C7B" w14:textId="374C2E11" w:rsidR="00FD42AA" w:rsidRPr="00FD42AA" w:rsidRDefault="00614D58" w:rsidP="00FD42AA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</w:pPr>
            <w:r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98D96" w14:textId="77777777" w:rsidR="00FD42AA" w:rsidRPr="00FD42AA" w:rsidRDefault="00FD42AA" w:rsidP="00FD42AA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</w:pPr>
            <w:r w:rsidRPr="00FD42AA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9AAB4" w14:textId="16F301D1" w:rsidR="00FD42AA" w:rsidRPr="00FD42AA" w:rsidRDefault="00614D58" w:rsidP="00FD42AA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</w:pPr>
            <w:r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24</w:t>
            </w:r>
          </w:p>
        </w:tc>
      </w:tr>
      <w:tr w:rsidR="00FD42AA" w:rsidRPr="00FD42AA" w14:paraId="0B0AE98B" w14:textId="77777777" w:rsidTr="00FD42AA">
        <w:trPr>
          <w:trHeight w:val="605"/>
        </w:trPr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CC96AC1" w14:textId="77777777" w:rsidR="00FD42AA" w:rsidRPr="00FD42AA" w:rsidRDefault="00FD42AA" w:rsidP="00FD42AA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</w:pPr>
            <w:r w:rsidRPr="00FD42AA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Stanford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1135BF" w14:textId="77777777" w:rsidR="00FD42AA" w:rsidRPr="00FD42AA" w:rsidRDefault="00FD42AA" w:rsidP="00FD42AA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</w:pPr>
            <w:r w:rsidRPr="00FD42AA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47ACBE" w14:textId="77777777" w:rsidR="00FD42AA" w:rsidRPr="00FD42AA" w:rsidRDefault="00FD42AA" w:rsidP="00FD42AA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</w:pPr>
            <w:r w:rsidRPr="00FD42AA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BAAC05" w14:textId="77777777" w:rsidR="00FD42AA" w:rsidRPr="00FD42AA" w:rsidRDefault="00FD42AA" w:rsidP="00FD42AA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</w:pPr>
            <w:r w:rsidRPr="00FD42AA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662218" w14:textId="77777777" w:rsidR="00FD42AA" w:rsidRPr="00FD42AA" w:rsidRDefault="00FD42AA" w:rsidP="00FD42AA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</w:pPr>
            <w:r w:rsidRPr="00FD42AA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36CA3C" w14:textId="77777777" w:rsidR="00FD42AA" w:rsidRPr="00FD42AA" w:rsidRDefault="00FD42AA" w:rsidP="00FD42AA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</w:pPr>
            <w:r w:rsidRPr="00FD42AA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93FA2" w14:textId="2618F77D" w:rsidR="00FD42AA" w:rsidRPr="00FD42AA" w:rsidRDefault="00216F3F" w:rsidP="00FD42AA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</w:pPr>
            <w:r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</w:tbl>
    <w:p w14:paraId="4A7D6E04" w14:textId="03A55B1B" w:rsidR="0014304A" w:rsidRDefault="0014304A" w:rsidP="00F90FA6">
      <w:pPr>
        <w:spacing w:after="107" w:line="265" w:lineRule="auto"/>
        <w:ind w:right="-15"/>
      </w:pPr>
    </w:p>
    <w:sectPr w:rsidR="0014304A">
      <w:footerReference w:type="default" r:id="rId6"/>
      <w:pgSz w:w="12240" w:h="15840"/>
      <w:pgMar w:top="829" w:right="600" w:bottom="215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8EBE2" w14:textId="77777777" w:rsidR="00CC7B07" w:rsidRDefault="00CC7B07" w:rsidP="00A61BD6">
      <w:pPr>
        <w:spacing w:after="0" w:line="240" w:lineRule="auto"/>
      </w:pPr>
      <w:r>
        <w:separator/>
      </w:r>
    </w:p>
  </w:endnote>
  <w:endnote w:type="continuationSeparator" w:id="0">
    <w:p w14:paraId="52B0A06F" w14:textId="77777777" w:rsidR="00CC7B07" w:rsidRDefault="00CC7B07" w:rsidP="00A6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2323425"/>
      <w:docPartObj>
        <w:docPartGallery w:val="Page Numbers (Bottom of Page)"/>
        <w:docPartUnique/>
      </w:docPartObj>
    </w:sdtPr>
    <w:sdtEndPr>
      <w:rPr>
        <w:noProof/>
        <w:sz w:val="28"/>
        <w:szCs w:val="32"/>
      </w:rPr>
    </w:sdtEndPr>
    <w:sdtContent>
      <w:p w14:paraId="12210149" w14:textId="09207990" w:rsidR="00A61BD6" w:rsidRPr="00A61BD6" w:rsidRDefault="00A61BD6">
        <w:pPr>
          <w:pStyle w:val="Footer"/>
          <w:jc w:val="right"/>
          <w:rPr>
            <w:sz w:val="28"/>
            <w:szCs w:val="32"/>
          </w:rPr>
        </w:pPr>
        <w:r w:rsidRPr="00A61BD6">
          <w:rPr>
            <w:sz w:val="28"/>
            <w:szCs w:val="32"/>
          </w:rPr>
          <w:t xml:space="preserve">Page </w:t>
        </w:r>
        <w:r w:rsidRPr="00A61BD6">
          <w:rPr>
            <w:sz w:val="28"/>
            <w:szCs w:val="32"/>
          </w:rPr>
          <w:fldChar w:fldCharType="begin"/>
        </w:r>
        <w:r w:rsidRPr="00A61BD6">
          <w:rPr>
            <w:sz w:val="28"/>
            <w:szCs w:val="32"/>
          </w:rPr>
          <w:instrText xml:space="preserve"> PAGE   \* MERGEFORMAT </w:instrText>
        </w:r>
        <w:r w:rsidRPr="00A61BD6">
          <w:rPr>
            <w:sz w:val="28"/>
            <w:szCs w:val="32"/>
          </w:rPr>
          <w:fldChar w:fldCharType="separate"/>
        </w:r>
        <w:r w:rsidRPr="00A61BD6">
          <w:rPr>
            <w:noProof/>
            <w:sz w:val="28"/>
            <w:szCs w:val="32"/>
          </w:rPr>
          <w:t>2</w:t>
        </w:r>
        <w:r w:rsidRPr="00A61BD6">
          <w:rPr>
            <w:noProof/>
            <w:sz w:val="28"/>
            <w:szCs w:val="32"/>
          </w:rPr>
          <w:fldChar w:fldCharType="end"/>
        </w:r>
      </w:p>
    </w:sdtContent>
  </w:sdt>
  <w:p w14:paraId="2F7EB748" w14:textId="77777777" w:rsidR="00A61BD6" w:rsidRDefault="00A61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0170A" w14:textId="77777777" w:rsidR="00CC7B07" w:rsidRDefault="00CC7B07" w:rsidP="00A61BD6">
      <w:pPr>
        <w:spacing w:after="0" w:line="240" w:lineRule="auto"/>
      </w:pPr>
      <w:r>
        <w:separator/>
      </w:r>
    </w:p>
  </w:footnote>
  <w:footnote w:type="continuationSeparator" w:id="0">
    <w:p w14:paraId="632293A2" w14:textId="77777777" w:rsidR="00CC7B07" w:rsidRDefault="00CC7B07" w:rsidP="00A61B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04A"/>
    <w:rsid w:val="00032764"/>
    <w:rsid w:val="000C7608"/>
    <w:rsid w:val="0014304A"/>
    <w:rsid w:val="001E0093"/>
    <w:rsid w:val="00216F3F"/>
    <w:rsid w:val="00537908"/>
    <w:rsid w:val="00614D58"/>
    <w:rsid w:val="006A0280"/>
    <w:rsid w:val="008E3222"/>
    <w:rsid w:val="00971234"/>
    <w:rsid w:val="00A61BD6"/>
    <w:rsid w:val="00AB711F"/>
    <w:rsid w:val="00C90851"/>
    <w:rsid w:val="00CB7C34"/>
    <w:rsid w:val="00CC7B07"/>
    <w:rsid w:val="00DD1C7C"/>
    <w:rsid w:val="00E04103"/>
    <w:rsid w:val="00F90FA6"/>
    <w:rsid w:val="00FD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1BD92"/>
  <w15:docId w15:val="{2BB52576-94CA-474B-BE92-51A4F2E4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1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BD6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A61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BD6"/>
    <w:rPr>
      <w:rFonts w:ascii="Calibri" w:eastAsia="Calibri" w:hAnsi="Calibri" w:cs="Calibri"/>
      <w:color w:val="000000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C76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76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760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6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608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Superior Court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Howse, Bria, Superior Court</dc:creator>
  <cp:keywords/>
  <cp:lastModifiedBy>Siskind, Dan, Superior Court</cp:lastModifiedBy>
  <cp:revision>3</cp:revision>
  <dcterms:created xsi:type="dcterms:W3CDTF">2025-09-19T20:41:00Z</dcterms:created>
  <dcterms:modified xsi:type="dcterms:W3CDTF">2025-09-22T17:04:00Z</dcterms:modified>
</cp:coreProperties>
</file>