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0DD7" w14:textId="03502E36" w:rsidR="00A4217C" w:rsidRPr="00AB6D3E" w:rsidRDefault="00AB6D3E" w:rsidP="00AB6D3E">
      <w:pPr>
        <w:jc w:val="center"/>
        <w:rPr>
          <w:rFonts w:ascii="Aparajita" w:hAnsi="Aparajita" w:cs="Aparajita"/>
          <w:i/>
          <w:iCs/>
          <w:sz w:val="32"/>
          <w:szCs w:val="32"/>
        </w:rPr>
      </w:pPr>
      <w:r w:rsidRPr="00AB6D3E">
        <w:rPr>
          <w:rFonts w:ascii="Aparajita" w:hAnsi="Aparajita" w:cs="Aparajita"/>
          <w:i/>
          <w:iCs/>
          <w:sz w:val="32"/>
          <w:szCs w:val="32"/>
        </w:rPr>
        <w:t>JusticeCorps Bay Area</w:t>
      </w:r>
    </w:p>
    <w:p w14:paraId="360984B1" w14:textId="56EEFAFF" w:rsidR="00AB6D3E" w:rsidRDefault="00AB6D3E" w:rsidP="00AB6D3E">
      <w:pPr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AB6D3E">
        <w:rPr>
          <w:rFonts w:ascii="Aparajita" w:hAnsi="Aparajita" w:cs="Aparajita"/>
          <w:b/>
          <w:bCs/>
          <w:sz w:val="32"/>
          <w:szCs w:val="32"/>
        </w:rPr>
        <w:t>MEMORANDUM</w:t>
      </w:r>
    </w:p>
    <w:p w14:paraId="70344E02" w14:textId="60535C53" w:rsidR="00AB6D3E" w:rsidRPr="00AB6D3E" w:rsidRDefault="00AB6D3E" w:rsidP="00AB6D3E">
      <w:pPr>
        <w:rPr>
          <w:rFonts w:ascii="Times New Roman" w:hAnsi="Times New Roman" w:cs="Times New Roman"/>
          <w:sz w:val="24"/>
          <w:szCs w:val="24"/>
        </w:rPr>
      </w:pPr>
      <w:r w:rsidRPr="00AB6D3E">
        <w:rPr>
          <w:rFonts w:ascii="Times New Roman" w:hAnsi="Times New Roman" w:cs="Times New Roman"/>
          <w:sz w:val="24"/>
          <w:szCs w:val="24"/>
        </w:rPr>
        <w:t xml:space="preserve">JusticeCorps Student Members are eligible to receive travel reimbursement for their commute to and from service. Members taking public transit (BART, </w:t>
      </w:r>
      <w:proofErr w:type="spellStart"/>
      <w:r w:rsidRPr="00AB6D3E">
        <w:rPr>
          <w:rFonts w:ascii="Times New Roman" w:hAnsi="Times New Roman" w:cs="Times New Roman"/>
          <w:sz w:val="24"/>
          <w:szCs w:val="24"/>
        </w:rPr>
        <w:t>CalTrain</w:t>
      </w:r>
      <w:proofErr w:type="spellEnd"/>
      <w:r w:rsidRPr="00AB6D3E">
        <w:rPr>
          <w:rFonts w:ascii="Times New Roman" w:hAnsi="Times New Roman" w:cs="Times New Roman"/>
          <w:sz w:val="24"/>
          <w:szCs w:val="24"/>
        </w:rPr>
        <w:t xml:space="preserve">, AC Transit, etc.) are reimbursed via Clipper Card funds. Once their reimbursement total, the amount they have already spent out of pocket, reaches an amount equal to or greater than $50 (or $92 for members taking Caltrain), members submit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AB6D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lipper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AB6D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AB6D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equest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AB6D3E">
        <w:rPr>
          <w:rFonts w:ascii="Times New Roman" w:hAnsi="Times New Roman" w:cs="Times New Roman"/>
          <w:b/>
          <w:bCs/>
          <w:sz w:val="24"/>
          <w:szCs w:val="24"/>
          <w:u w:val="single"/>
        </w:rPr>
        <w:t>orm</w:t>
      </w:r>
      <w:r w:rsidRPr="00AB6D3E">
        <w:rPr>
          <w:rFonts w:ascii="Times New Roman" w:hAnsi="Times New Roman" w:cs="Times New Roman"/>
          <w:sz w:val="24"/>
          <w:szCs w:val="24"/>
        </w:rPr>
        <w:t xml:space="preserve">. Upon approval of their clipper card request, members will be issued a JusticeCorps Clipper Card. Members will only need to submit this form once </w:t>
      </w:r>
      <w:r w:rsidRPr="00AB6D3E">
        <w:rPr>
          <w:rFonts w:ascii="Times New Roman" w:hAnsi="Times New Roman" w:cs="Times New Roman"/>
          <w:b/>
          <w:bCs/>
          <w:sz w:val="24"/>
          <w:szCs w:val="24"/>
          <w:u w:val="single"/>
        </w:rPr>
        <w:t>if</w:t>
      </w:r>
      <w:r w:rsidRPr="00AB6D3E">
        <w:rPr>
          <w:rFonts w:ascii="Times New Roman" w:hAnsi="Times New Roman" w:cs="Times New Roman"/>
          <w:sz w:val="24"/>
          <w:szCs w:val="24"/>
        </w:rPr>
        <w:t xml:space="preserve"> all trips to/from service thereafter are debited to their JusticeCorps Clipper Card. For the duration of the program year, JusticeCorps-issued Clipper Cards should only be used for travel to and from JusticeCorps service, trainings, and events. Members </w:t>
      </w:r>
      <w:r w:rsidRPr="00AB6D3E">
        <w:rPr>
          <w:rFonts w:ascii="Times New Roman" w:hAnsi="Times New Roman" w:cs="Times New Roman"/>
          <w:b/>
          <w:bCs/>
          <w:sz w:val="24"/>
          <w:szCs w:val="24"/>
        </w:rPr>
        <w:t>should not</w:t>
      </w:r>
      <w:r w:rsidRPr="00AB6D3E">
        <w:rPr>
          <w:rFonts w:ascii="Times New Roman" w:hAnsi="Times New Roman" w:cs="Times New Roman"/>
          <w:sz w:val="24"/>
          <w:szCs w:val="24"/>
        </w:rPr>
        <w:t xml:space="preserve"> use their JusticeCorps Clipper Cards for </w:t>
      </w:r>
      <w:r w:rsidRPr="00AB6D3E">
        <w:rPr>
          <w:rFonts w:ascii="Times New Roman" w:hAnsi="Times New Roman" w:cs="Times New Roman"/>
          <w:b/>
          <w:bCs/>
          <w:sz w:val="24"/>
          <w:szCs w:val="24"/>
        </w:rPr>
        <w:t>any trips unrelated to their service</w:t>
      </w:r>
      <w:r w:rsidRPr="00AB6D3E">
        <w:rPr>
          <w:rFonts w:ascii="Times New Roman" w:hAnsi="Times New Roman" w:cs="Times New Roman"/>
          <w:sz w:val="24"/>
          <w:szCs w:val="24"/>
        </w:rPr>
        <w:t xml:space="preserve">. All cards are registered to the JusticeCorps Clipper Account, allowing program staff to review trip activity and ensure funds are being used appropriately. Once the clipper card funds reach below $10, members should contact </w:t>
      </w:r>
      <w:r>
        <w:rPr>
          <w:rFonts w:ascii="Times New Roman" w:hAnsi="Times New Roman" w:cs="Times New Roman"/>
          <w:sz w:val="24"/>
          <w:szCs w:val="24"/>
        </w:rPr>
        <w:t>Lexi Hernandez</w:t>
      </w:r>
      <w:r w:rsidR="00890DF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90DF0" w:rsidRPr="00D23513">
          <w:rPr>
            <w:rStyle w:val="Hyperlink"/>
            <w:rFonts w:ascii="Times New Roman" w:hAnsi="Times New Roman" w:cs="Times New Roman"/>
            <w:sz w:val="24"/>
            <w:szCs w:val="24"/>
          </w:rPr>
          <w:t>ahernandez2@alameda.courts.ca.gov</w:t>
        </w:r>
      </w:hyperlink>
      <w:r w:rsidR="00890DF0">
        <w:rPr>
          <w:rFonts w:ascii="Times New Roman" w:hAnsi="Times New Roman" w:cs="Times New Roman"/>
          <w:sz w:val="24"/>
          <w:szCs w:val="24"/>
        </w:rPr>
        <w:t xml:space="preserve"> </w:t>
      </w:r>
      <w:r w:rsidRPr="00AB6D3E">
        <w:rPr>
          <w:rFonts w:ascii="Times New Roman" w:hAnsi="Times New Roman" w:cs="Times New Roman"/>
          <w:sz w:val="24"/>
          <w:szCs w:val="24"/>
        </w:rPr>
        <w:t xml:space="preserve">to reload their card back to their “capital outlay” or “base amount” of funds. </w:t>
      </w:r>
    </w:p>
    <w:p w14:paraId="291FFB0E" w14:textId="28C0CB02" w:rsidR="00AB6D3E" w:rsidRPr="00AB6D3E" w:rsidRDefault="00AB6D3E" w:rsidP="00AB6D3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B6D3E">
        <w:rPr>
          <w:rFonts w:ascii="Times New Roman" w:hAnsi="Times New Roman" w:cs="Times New Roman"/>
          <w:sz w:val="24"/>
          <w:szCs w:val="24"/>
        </w:rPr>
        <w:t xml:space="preserve">*Members may load additional funds to their clipper card, and it will not affect their reimbursement amount. *If a JusticeCorps-issued Clipper Card becomes lost or stolen, members should contact </w:t>
      </w:r>
      <w:r w:rsidR="00890DF0">
        <w:rPr>
          <w:rFonts w:ascii="Times New Roman" w:hAnsi="Times New Roman" w:cs="Times New Roman"/>
          <w:sz w:val="24"/>
          <w:szCs w:val="24"/>
        </w:rPr>
        <w:t>Lexi Hernandez</w:t>
      </w:r>
      <w:r w:rsidRPr="00AB6D3E">
        <w:rPr>
          <w:rFonts w:ascii="Times New Roman" w:hAnsi="Times New Roman" w:cs="Times New Roman"/>
          <w:sz w:val="24"/>
          <w:szCs w:val="24"/>
        </w:rPr>
        <w:t xml:space="preserve"> to freeze funds and reissue </w:t>
      </w:r>
      <w:r w:rsidR="00890DF0">
        <w:rPr>
          <w:rFonts w:ascii="Times New Roman" w:hAnsi="Times New Roman" w:cs="Times New Roman"/>
          <w:sz w:val="24"/>
          <w:szCs w:val="24"/>
        </w:rPr>
        <w:t xml:space="preserve">a </w:t>
      </w:r>
      <w:r w:rsidRPr="00AB6D3E">
        <w:rPr>
          <w:rFonts w:ascii="Times New Roman" w:hAnsi="Times New Roman" w:cs="Times New Roman"/>
          <w:sz w:val="24"/>
          <w:szCs w:val="24"/>
        </w:rPr>
        <w:t>new card</w:t>
      </w:r>
      <w:r w:rsidR="00890DF0">
        <w:rPr>
          <w:rFonts w:ascii="Times New Roman" w:hAnsi="Times New Roman" w:cs="Times New Roman"/>
          <w:sz w:val="24"/>
          <w:szCs w:val="24"/>
        </w:rPr>
        <w:t>.</w:t>
      </w:r>
    </w:p>
    <w:sectPr w:rsidR="00AB6D3E" w:rsidRPr="00AB6D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AEF9" w14:textId="77777777" w:rsidR="00AB6D3E" w:rsidRDefault="00AB6D3E" w:rsidP="00AB6D3E">
      <w:pPr>
        <w:spacing w:after="0" w:line="240" w:lineRule="auto"/>
      </w:pPr>
      <w:r>
        <w:separator/>
      </w:r>
    </w:p>
  </w:endnote>
  <w:endnote w:type="continuationSeparator" w:id="0">
    <w:p w14:paraId="5F5A4BD8" w14:textId="77777777" w:rsidR="00AB6D3E" w:rsidRDefault="00AB6D3E" w:rsidP="00AB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7446" w14:textId="77777777" w:rsidR="00AB6D3E" w:rsidRDefault="00AB6D3E" w:rsidP="00AB6D3E">
      <w:pPr>
        <w:spacing w:after="0" w:line="240" w:lineRule="auto"/>
      </w:pPr>
      <w:r>
        <w:separator/>
      </w:r>
    </w:p>
  </w:footnote>
  <w:footnote w:type="continuationSeparator" w:id="0">
    <w:p w14:paraId="5AE742EA" w14:textId="77777777" w:rsidR="00AB6D3E" w:rsidRDefault="00AB6D3E" w:rsidP="00AB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A213" w14:textId="28C98B3A" w:rsidR="00AB6D3E" w:rsidRDefault="00AB6D3E" w:rsidP="00AB6D3E">
    <w:pPr>
      <w:pStyle w:val="Header"/>
      <w:tabs>
        <w:tab w:val="clear" w:pos="4680"/>
        <w:tab w:val="clear" w:pos="9360"/>
        <w:tab w:val="left" w:pos="3894"/>
      </w:tabs>
      <w:jc w:val="center"/>
    </w:pPr>
    <w:r>
      <w:rPr>
        <w:noProof/>
      </w:rPr>
      <w:drawing>
        <wp:inline distT="0" distB="0" distL="0" distR="0" wp14:anchorId="2DC48FE5" wp14:editId="2AA683EC">
          <wp:extent cx="1170432" cy="1177658"/>
          <wp:effectExtent l="0" t="0" r="0" b="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711" cy="1183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3E"/>
    <w:rsid w:val="00890DF0"/>
    <w:rsid w:val="00A4217C"/>
    <w:rsid w:val="00A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EC9C"/>
  <w15:chartTrackingRefBased/>
  <w15:docId w15:val="{8E06440F-B2B2-42FB-800B-C40B8995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3E"/>
  </w:style>
  <w:style w:type="paragraph" w:styleId="Footer">
    <w:name w:val="footer"/>
    <w:basedOn w:val="Normal"/>
    <w:link w:val="FooterChar"/>
    <w:uiPriority w:val="99"/>
    <w:unhideWhenUsed/>
    <w:rsid w:val="00AB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3E"/>
  </w:style>
  <w:style w:type="character" w:styleId="Hyperlink">
    <w:name w:val="Hyperlink"/>
    <w:basedOn w:val="DefaultParagraphFont"/>
    <w:uiPriority w:val="99"/>
    <w:unhideWhenUsed/>
    <w:rsid w:val="00890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ernandez2@alameda.courts.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Askew, Rebekah, Superior Court</dc:creator>
  <cp:keywords/>
  <dc:description/>
  <cp:lastModifiedBy>Askew, Rebekah, Superior Court</cp:lastModifiedBy>
  <cp:revision>1</cp:revision>
  <dcterms:created xsi:type="dcterms:W3CDTF">2022-08-02T00:01:00Z</dcterms:created>
  <dcterms:modified xsi:type="dcterms:W3CDTF">2022-08-02T00:10:00Z</dcterms:modified>
</cp:coreProperties>
</file>